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3058FB" w14:paraId="245402E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55D0DE3" w14:textId="77777777" w:rsidR="00A01AB9" w:rsidRPr="003058FB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DEA8C83" w14:textId="77777777" w:rsidR="00A01AB9" w:rsidRPr="003058FB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A1D6FA2" w14:textId="77777777" w:rsidR="00A01AB9" w:rsidRPr="003058FB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6505EDD" w14:textId="77777777" w:rsidR="00A01AB9" w:rsidRPr="003058FB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3058FB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3058FB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3058FB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4601123E" w14:textId="77777777" w:rsidR="00A01AB9" w:rsidRPr="003058FB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3058FB" w14:paraId="30B7814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225ADB0" w14:textId="77777777" w:rsidR="009D62F2" w:rsidRPr="003058FB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A85189E" w14:textId="77777777" w:rsidR="009D62F2" w:rsidRPr="003058FB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F0E63E1" w14:textId="77777777" w:rsidR="009D62F2" w:rsidRPr="003058FB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61A7998" w14:textId="77777777" w:rsidR="009D62F2" w:rsidRPr="003058FB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3058FB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0AE852F3" w14:textId="77777777" w:rsidR="00A01AB9" w:rsidRPr="003058FB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3058FB" w14:paraId="05E20BB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0DC2DDF1" w14:textId="77777777" w:rsidR="009D62F2" w:rsidRPr="003058FB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7C919BB" w14:textId="77777777" w:rsidR="009D62F2" w:rsidRPr="003058FB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8ECD0BB" w14:textId="77777777" w:rsidR="0011211A" w:rsidRPr="003058FB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0107FCF" w14:textId="77777777" w:rsidR="009D62F2" w:rsidRPr="003058FB" w:rsidRDefault="00574D4E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Cs/>
                <w:sz w:val="20"/>
                <w:szCs w:val="20"/>
              </w:rPr>
              <w:t>Geometría Algebraica I</w:t>
            </w:r>
          </w:p>
        </w:tc>
        <w:tc>
          <w:tcPr>
            <w:tcW w:w="426" w:type="dxa"/>
            <w:shd w:val="clear" w:color="auto" w:fill="auto"/>
          </w:tcPr>
          <w:p w14:paraId="5403F4ED" w14:textId="77777777" w:rsidR="009D62F2" w:rsidRPr="003058FB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36D801F0" w14:textId="77777777" w:rsidR="002651B4" w:rsidRPr="003058FB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CF25DD" w14:textId="77777777" w:rsidR="009D62F2" w:rsidRPr="003058FB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0EC4251" w14:textId="77777777" w:rsidR="009D62F2" w:rsidRPr="003058FB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2B8C54B" w14:textId="77777777" w:rsidR="002651B4" w:rsidRPr="003058FB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57573A4" w14:textId="2F40E6A1" w:rsidR="009D62F2" w:rsidRPr="003058FB" w:rsidRDefault="00D042E0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F01C40">
              <w:rPr>
                <w:rFonts w:ascii="Trebuchet MS" w:hAnsi="Trebuchet MS" w:cs="Arial"/>
                <w:bCs/>
                <w:sz w:val="20"/>
                <w:szCs w:val="20"/>
              </w:rPr>
              <w:t>123</w:t>
            </w:r>
            <w:bookmarkStart w:id="0" w:name="_GoBack"/>
            <w:bookmarkEnd w:id="0"/>
          </w:p>
        </w:tc>
      </w:tr>
    </w:tbl>
    <w:p w14:paraId="4BE75DD6" w14:textId="77777777" w:rsidR="009D62F2" w:rsidRPr="003058FB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3058FB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3058FB" w14:paraId="4C08148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0607C800" w14:textId="77777777" w:rsidR="009D62F2" w:rsidRPr="003058FB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3906451" w14:textId="77777777" w:rsidR="009D62F2" w:rsidRPr="003058FB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56559BC" w14:textId="77777777" w:rsidR="009D62F2" w:rsidRPr="003058FB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C3040C3" w14:textId="77777777" w:rsidR="009D62F2" w:rsidRPr="003058FB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2314CEA" w14:textId="77777777" w:rsidR="0058467A" w:rsidRPr="003058FB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386058D7" w14:textId="77777777" w:rsidR="0058467A" w:rsidRPr="003058FB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633D13E9" w14:textId="77777777" w:rsidR="0058467A" w:rsidRPr="003058FB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931C064" w14:textId="77777777" w:rsidR="0058467A" w:rsidRPr="003058FB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44AE81A3" w14:textId="77777777" w:rsidR="0058467A" w:rsidRPr="003058FB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75B024BA" w14:textId="77777777" w:rsidR="0058467A" w:rsidRPr="003058FB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17DDD99" w14:textId="77777777" w:rsidR="0058467A" w:rsidRPr="003058FB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54AAEAF5" w14:textId="77777777" w:rsidR="0058467A" w:rsidRPr="003058FB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C049192" w14:textId="77777777" w:rsidR="00DE6E9F" w:rsidRPr="003058FB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165167CE" w14:textId="77777777" w:rsidR="009274FC" w:rsidRPr="003058FB" w:rsidRDefault="00A657F7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Pedro Luis del Ángel Rodríguez  </w:t>
            </w:r>
          </w:p>
        </w:tc>
      </w:tr>
    </w:tbl>
    <w:p w14:paraId="6D08CFA4" w14:textId="77777777" w:rsidR="001B5383" w:rsidRPr="003058FB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3058FB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3058FB" w14:paraId="39CB2805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612BACC" w14:textId="77777777" w:rsidR="004B469C" w:rsidRPr="003058FB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1794CD19" w14:textId="77777777" w:rsidR="004B469C" w:rsidRPr="003058FB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28CF945" w14:textId="77777777" w:rsidR="004B469C" w:rsidRPr="003058FB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543A6F5" w14:textId="77777777" w:rsidR="004B469C" w:rsidRPr="003058FB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F68C524" w14:textId="77777777" w:rsidR="004B469C" w:rsidRPr="003058FB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715FE27F" w14:textId="77777777" w:rsidR="004B469C" w:rsidRPr="003058FB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6811C0D" w14:textId="77777777" w:rsidR="004B469C" w:rsidRPr="003058FB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21DC038" w14:textId="77777777" w:rsidR="004B469C" w:rsidRPr="003058FB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3058FB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A63DF3C" w14:textId="77777777" w:rsidR="004B469C" w:rsidRPr="003058FB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477F829" w14:textId="77777777" w:rsidR="004B469C" w:rsidRPr="003058FB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FDEE" w14:textId="77777777" w:rsidR="004B469C" w:rsidRPr="003058FB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6B5586C6" w14:textId="77777777" w:rsidR="004B469C" w:rsidRPr="003058FB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4B2048AC" w14:textId="77777777" w:rsidR="004B469C" w:rsidRPr="003058FB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090DA4F" w14:textId="77777777" w:rsidR="004B469C" w:rsidRPr="003058FB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013CAC9" w14:textId="77777777" w:rsidR="004B469C" w:rsidRPr="003058FB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25762CD" w14:textId="77777777" w:rsidR="004B469C" w:rsidRPr="003058FB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D762DE2" w14:textId="77777777" w:rsidR="004B469C" w:rsidRPr="003058FB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3058FB" w14:paraId="6456758E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1CB1777" w14:textId="77777777" w:rsidR="004B469C" w:rsidRPr="003058FB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7500D4B" w14:textId="77777777" w:rsidR="004B469C" w:rsidRPr="003058FB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51AC0A6" w14:textId="77777777" w:rsidR="004B469C" w:rsidRPr="003058FB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2E5D884E" w14:textId="77777777" w:rsidR="004B469C" w:rsidRPr="003058FB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542F6AB" w14:textId="77777777" w:rsidR="004B469C" w:rsidRPr="003058FB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4FDF244" w14:textId="77777777" w:rsidR="004B469C" w:rsidRPr="003058FB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D43BCA6" w14:textId="77777777" w:rsidR="004B469C" w:rsidRPr="003058FB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AA8EAA5" w14:textId="77777777" w:rsidR="004B469C" w:rsidRPr="003058FB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4D3E9A93" w14:textId="77777777" w:rsidR="004B469C" w:rsidRPr="003058FB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5BCE30C" w14:textId="77777777" w:rsidR="004B469C" w:rsidRPr="003058FB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A5F47E8" w14:textId="77777777" w:rsidR="004B469C" w:rsidRPr="003058FB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63E8C677" w14:textId="77777777" w:rsidR="0058467A" w:rsidRPr="003058FB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3058FB" w14:paraId="492DCDD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7412A310" w14:textId="77777777" w:rsidR="00B843AD" w:rsidRPr="003058FB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A0682DE" w14:textId="77777777" w:rsidR="00B843AD" w:rsidRPr="003058FB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6D74169" w14:textId="77777777" w:rsidR="00085416" w:rsidRPr="003058FB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AF52CE9" w14:textId="77777777" w:rsidR="00B843AD" w:rsidRPr="003058FB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2AC8E9B2" w14:textId="77777777" w:rsidR="00B843AD" w:rsidRPr="003058FB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78BA1FA9" w14:textId="77777777" w:rsidR="00B843AD" w:rsidRPr="003058FB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175D99F9" w14:textId="77777777" w:rsidR="00B843AD" w:rsidRPr="003058FB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CE8976E" w14:textId="77777777" w:rsidR="00B843AD" w:rsidRPr="003058FB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2065D16" w14:textId="77777777" w:rsidR="00B843AD" w:rsidRPr="003058FB" w:rsidRDefault="005A673E" w:rsidP="00574D4E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058FB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7D3F6BF4" w14:textId="77777777" w:rsidR="009D62F2" w:rsidRPr="003058FB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3058FB" w14:paraId="5480ECD7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051D6A3A" w14:textId="2F65F343" w:rsidR="004B469C" w:rsidRPr="003058FB" w:rsidRDefault="00F022F2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3058FB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 xml:space="preserve">CARACTERIZACIÓN DE LA </w:t>
            </w:r>
            <w:r w:rsidRPr="003058FB">
              <w:rPr>
                <w:rFonts w:ascii="Trebuchet MS" w:hAnsi="Trebuchet MS" w:cs="Arial"/>
                <w:color w:val="FFFFFF" w:themeColor="background1"/>
                <w:sz w:val="18"/>
              </w:rPr>
              <w:t>UNIDAD DE APRENDIZAJE</w:t>
            </w:r>
          </w:p>
        </w:tc>
      </w:tr>
      <w:tr w:rsidR="004B469C" w:rsidRPr="003058FB" w14:paraId="3629DF20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ACFAA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3058FB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3058FB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3058FB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058FB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3058FB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058FB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3058FB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3058FB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3058FB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3058FB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6CDAB9C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D6D71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3058FB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E9C65DC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C92A6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492A918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DDFCC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C65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3058FB" w14:paraId="10E18957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619FB2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3058FB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3058FB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3058FB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3058FB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F385E08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3058FB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3058FB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07C482E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AE9B613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2FAB492" w14:textId="77777777" w:rsidR="004B469C" w:rsidRPr="003058FB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6EE0B53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1535312B" w14:textId="77777777" w:rsidR="004B469C" w:rsidRPr="003058FB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4ABF312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398D913" w14:textId="77777777" w:rsidR="004B469C" w:rsidRPr="003058FB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3058FB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9CC7815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3058FB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42790BA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CE7F3E8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984D7EE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3058FB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BEB1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190C889C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3058FB" w14:paraId="1413EABB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5E78B7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E49E178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3058FB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35B7C08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7B204AA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369CBB7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CB92323" w14:textId="77777777" w:rsidR="004B469C" w:rsidRPr="003058FB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1585F8FE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FADE4BD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D2D16E7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5D47981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1EAE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3058FB" w14:paraId="12E99CFF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C287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3058FB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3058FB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3058FB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3058FB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058FB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3058FB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3058FB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3058FB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3058FB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3058FB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3058FB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3058FB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3058FB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3058FB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3058FB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3058FB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3058FB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058FB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12D39089" w14:textId="77777777" w:rsidR="004B469C" w:rsidRPr="003058FB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3058FB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3058FB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3058FB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3058FB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3058FB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3058FB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3058FB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3058FB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95C82ED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7AFEA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20C47A7A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3058FB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C9B6553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AF42C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DC61FB7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4BB8041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4101B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05ADB7D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11AB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3058FB" w14:paraId="1145A4B5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AE3E" w14:textId="25A104E2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3058FB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3058FB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3058FB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3058FB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3058FB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058FB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3058FB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F022F2" w:rsidRPr="003058FB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3058FB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4813E90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A0370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B72B376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B6C31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05261BA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BF2D0" w14:textId="77777777" w:rsidR="004B469C" w:rsidRPr="003058FB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3058FB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51EF207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7AF91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65709EC" w14:textId="77777777" w:rsidR="004B469C" w:rsidRPr="003058FB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57B5" w14:textId="77777777" w:rsidR="004B469C" w:rsidRPr="003058FB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37CC6116" w14:textId="77777777" w:rsidR="004B469C" w:rsidRPr="003058FB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3058FB" w14:paraId="6900A720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36B55EB6" w14:textId="77777777" w:rsidR="006F74C5" w:rsidRPr="003058FB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6FF3E29" w14:textId="77777777" w:rsidR="006F74C5" w:rsidRPr="003058FB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3058FB" w14:paraId="6BAA805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918569B" w14:textId="77777777" w:rsidR="006F74C5" w:rsidRPr="003058FB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5BF6C4D" w14:textId="77777777" w:rsidR="00DE6E9F" w:rsidRPr="003058FB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3058FB" w14:paraId="4C9F053E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70A768E" w14:textId="77777777" w:rsidR="00DD5835" w:rsidRPr="003058FB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772DD42" w14:textId="77777777" w:rsidR="00DD5835" w:rsidRPr="003058FB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3058FB" w14:paraId="7CDF2E2A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B98F451" w14:textId="77777777" w:rsidR="00DD5835" w:rsidRPr="003058FB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5E18445" w14:textId="77777777" w:rsidR="00F14ECA" w:rsidRPr="003058FB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379C116D" w14:textId="77777777" w:rsidR="00F14ECA" w:rsidRPr="003058FB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9554B93" w14:textId="77777777" w:rsidR="00F14ECA" w:rsidRPr="003058FB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058FB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3058FB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58414375" w14:textId="77777777" w:rsidR="00F14ECA" w:rsidRPr="003058FB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3058FB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3058FB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3058FB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5AC5BF7C" w14:textId="77777777" w:rsidR="00F14ECA" w:rsidRPr="003058FB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6F4FEC09" w14:textId="77777777" w:rsidR="00F14ECA" w:rsidRPr="003058FB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81EF600" w14:textId="77777777" w:rsidR="00F14ECA" w:rsidRPr="003058FB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06D04B06" w14:textId="77777777" w:rsidR="00AD7DF5" w:rsidRPr="003058FB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FDAE3AB" w14:textId="0BE94690" w:rsidR="00AD7DF5" w:rsidRPr="003058FB" w:rsidRDefault="00B10637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3058FB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B5D03B2" w14:textId="77777777" w:rsidR="00AD7DF5" w:rsidRPr="003058FB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5A673E" w:rsidRPr="003058FB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3058FB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1B3CADD9" w14:textId="77777777" w:rsidR="00B10637" w:rsidRDefault="00B10637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3058FB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2603A490" w14:textId="01E60D0A" w:rsidR="00AD7DF5" w:rsidRPr="003058FB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5A673E" w:rsidRPr="003058FB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3058FB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74CCDCFC" w14:textId="77777777" w:rsidR="00AD7DF5" w:rsidRPr="003058FB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7246A3FC" w14:textId="77777777" w:rsidR="00AD7DF5" w:rsidRPr="003058FB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3058FB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3058FB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1B0DDEE1" w14:textId="77777777" w:rsidR="000671FE" w:rsidRPr="003058FB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7E2C199A" w14:textId="77777777" w:rsidR="00AB7E79" w:rsidRPr="003058FB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3058FB" w14:paraId="0A896A95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8FAFFF7" w14:textId="77777777" w:rsidR="009A7603" w:rsidRPr="003058FB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03A6033" w14:textId="77777777" w:rsidR="009A7603" w:rsidRPr="003058FB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3058FB" w14:paraId="774B7AFB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4CA98E4" w14:textId="77777777" w:rsidR="00F14ECA" w:rsidRPr="003058FB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D42B223" w14:textId="3D22A6F8" w:rsidR="00D7622F" w:rsidRPr="003058FB" w:rsidRDefault="00D7622F" w:rsidP="00D7622F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058FB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3058FB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3058FB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Geometría Algebraica para aplicarlos en la resolución de problemas de distintas áreas de las matemáticas. </w:t>
            </w:r>
          </w:p>
          <w:p w14:paraId="22B8B884" w14:textId="77777777" w:rsidR="00D7622F" w:rsidRPr="003058FB" w:rsidRDefault="00D7622F" w:rsidP="00D7622F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38B6497" w14:textId="77777777" w:rsidR="00D7622F" w:rsidRPr="003058FB" w:rsidRDefault="00D7622F" w:rsidP="00D7622F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058FB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3058FB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3058FB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3058FB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359EB705" w14:textId="77777777" w:rsidR="00D7622F" w:rsidRPr="003058FB" w:rsidRDefault="00D7622F" w:rsidP="00D7622F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4DFFD34" w14:textId="77777777" w:rsidR="00D7622F" w:rsidRPr="003058FB" w:rsidRDefault="00D7622F" w:rsidP="00D7622F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3058FB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Geometría.</w:t>
            </w:r>
          </w:p>
          <w:p w14:paraId="40018B2F" w14:textId="77777777" w:rsidR="00D7622F" w:rsidRPr="003058FB" w:rsidRDefault="00D7622F" w:rsidP="00D7622F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14:paraId="1C08FF4D" w14:textId="68F51565" w:rsidR="00F14ECA" w:rsidRPr="003058FB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  <w:p w14:paraId="2036F46B" w14:textId="77777777" w:rsidR="00F14ECA" w:rsidRPr="003058FB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3058FB" w14:paraId="77C1755B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5B9EA08" w14:textId="77777777" w:rsidR="00F14ECA" w:rsidRPr="003058FB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6853F3EB" w14:textId="77777777" w:rsidR="00F14ECA" w:rsidRPr="003058FB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3058FB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3058FB" w14:paraId="7958E366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53C00EFB" w14:textId="77777777" w:rsidR="00924B7C" w:rsidRPr="003058FB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621795CE" w14:textId="77777777" w:rsidR="00D7622F" w:rsidRPr="003058FB" w:rsidRDefault="00D7622F" w:rsidP="00D7622F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Geometría bajo la orientación de especialistas, para profundizar sus conocimientos en el área.</w:t>
            </w:r>
          </w:p>
          <w:p w14:paraId="0A0B94D2" w14:textId="5916FDE8" w:rsidR="00F14ECA" w:rsidRPr="003058FB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6218B936" w14:textId="77777777" w:rsidR="0022722B" w:rsidRPr="003058FB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3058FB" w14:paraId="5D8383B8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98641E1" w14:textId="77777777" w:rsidR="00582341" w:rsidRPr="003058FB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E9A38D7" w14:textId="77777777" w:rsidR="00582341" w:rsidRPr="003058FB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3058FB" w14:paraId="79125ABF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9610E1A" w14:textId="77777777" w:rsidR="00F14ECA" w:rsidRPr="003058FB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3B66B045" w14:textId="77777777" w:rsidR="00574D4E" w:rsidRPr="003058FB" w:rsidRDefault="00574D4E" w:rsidP="00574D4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</w:rPr>
              <w:t>Introducción general a la Geometría Algebraica.</w:t>
            </w:r>
          </w:p>
          <w:p w14:paraId="6D852313" w14:textId="77777777" w:rsidR="00574D4E" w:rsidRPr="003058FB" w:rsidRDefault="00574D4E" w:rsidP="00574D4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</w:rPr>
              <w:t>Variedades algebraicas afines y el teorema de los ceros de Hilbert.</w:t>
            </w:r>
          </w:p>
          <w:p w14:paraId="279F9234" w14:textId="77777777" w:rsidR="00574D4E" w:rsidRPr="003058FB" w:rsidRDefault="00574D4E" w:rsidP="00574D4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</w:rPr>
              <w:t>Espacios proyectivos y variedades algebraicas proyectivas.</w:t>
            </w:r>
          </w:p>
          <w:p w14:paraId="2FB8A9F0" w14:textId="77777777" w:rsidR="00574D4E" w:rsidRPr="003058FB" w:rsidRDefault="00574D4E" w:rsidP="00574D4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</w:rPr>
              <w:t>Curvas proyectivas planas y otros ejemplos de variedades proyectivas.</w:t>
            </w:r>
          </w:p>
          <w:p w14:paraId="5A5C15E2" w14:textId="77777777" w:rsidR="00574D4E" w:rsidRPr="003058FB" w:rsidRDefault="00574D4E" w:rsidP="00574D4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</w:rPr>
              <w:t>Funciones en variedades algebraicas.</w:t>
            </w:r>
          </w:p>
          <w:p w14:paraId="19C053B3" w14:textId="77777777" w:rsidR="002E2D2C" w:rsidRPr="003058FB" w:rsidRDefault="00574D4E" w:rsidP="00574D4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</w:rPr>
              <w:t xml:space="preserve">Variedades algebraicas proyectivas y equivalencia </w:t>
            </w:r>
            <w:proofErr w:type="spellStart"/>
            <w:r w:rsidRPr="003058FB">
              <w:rPr>
                <w:rFonts w:ascii="Trebuchet MS" w:hAnsi="Trebuchet MS" w:cs="Arial"/>
                <w:bCs/>
                <w:sz w:val="18"/>
              </w:rPr>
              <w:t>birracional</w:t>
            </w:r>
            <w:proofErr w:type="spellEnd"/>
            <w:r w:rsidRPr="003058FB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257B048" w14:textId="77777777" w:rsidR="00574D4E" w:rsidRPr="003058FB" w:rsidRDefault="00574D4E" w:rsidP="00574D4E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5030521D" w14:textId="77777777" w:rsidR="006D2CC8" w:rsidRPr="003058FB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2E27041" w14:textId="77777777" w:rsidR="009122A2" w:rsidRPr="003058FB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3058FB" w14:paraId="240C9338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3F961D3" w14:textId="77777777" w:rsidR="00C349A7" w:rsidRPr="003058FB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12AD15D" w14:textId="77777777" w:rsidR="00C349A7" w:rsidRPr="003058FB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2AEC46A" w14:textId="77777777" w:rsidR="00C349A7" w:rsidRPr="003058FB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5B1D201" w14:textId="77777777" w:rsidR="00C349A7" w:rsidRPr="003058FB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31D22C62" w14:textId="77777777" w:rsidR="00C349A7" w:rsidRPr="003058FB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6FD7208" w14:textId="77777777" w:rsidR="00C349A7" w:rsidRPr="003058FB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3058FB" w14:paraId="6C7033AA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1789DEB" w14:textId="77777777" w:rsidR="00C349A7" w:rsidRPr="003058FB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3058FB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B4EFA4A" w14:textId="77777777" w:rsidR="00C349A7" w:rsidRPr="003058FB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7FE4D261" w14:textId="77777777" w:rsidR="00981102" w:rsidRPr="003058FB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0867C9DA" w14:textId="77777777" w:rsidR="00C349A7" w:rsidRPr="003058FB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3058FB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10B7785B" w14:textId="77777777" w:rsidR="00567A66" w:rsidRPr="003058FB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6990EB76" w14:textId="77777777" w:rsidR="000A6CED" w:rsidRPr="003058FB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77A5F4BE" w14:textId="77777777" w:rsidR="00C349A7" w:rsidRPr="003058FB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4AB05ED" w14:textId="77777777" w:rsidR="00C349A7" w:rsidRPr="003058FB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00F13F7" w14:textId="77777777" w:rsidR="00C349A7" w:rsidRPr="003058FB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3058FB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3058FB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D7DAD6A" w14:textId="77777777" w:rsidR="00567A66" w:rsidRPr="003058FB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5972AEAC" w14:textId="77777777" w:rsidR="00981102" w:rsidRPr="003058FB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3058FB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3058FB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1FA3DD5E" w14:textId="77777777" w:rsidR="00C349A7" w:rsidRPr="003058FB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3058FB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3058FB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277AFCC4" w14:textId="77777777" w:rsidR="00280225" w:rsidRPr="003058FB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3058FB" w14:paraId="7CFA180B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43FB65B" w14:textId="77777777" w:rsidR="00407B5C" w:rsidRPr="003058FB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B43A205" w14:textId="77777777" w:rsidR="00407B5C" w:rsidRPr="003058FB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CAB4EF1" w14:textId="77777777" w:rsidR="00407B5C" w:rsidRPr="003058FB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13004513" w14:textId="77777777" w:rsidR="00407B5C" w:rsidRPr="003058FB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0C66B55C" w14:textId="77777777" w:rsidR="00407B5C" w:rsidRPr="003058FB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B483A86" w14:textId="77777777" w:rsidR="00407B5C" w:rsidRPr="003058FB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3058FB" w14:paraId="649EEC50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1795762" w14:textId="77777777" w:rsidR="00407B5C" w:rsidRPr="003058FB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3058FB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71A07F8" w14:textId="77777777" w:rsidR="00407B5C" w:rsidRPr="003058FB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4CB085DE" w14:textId="77777777" w:rsidR="008D7410" w:rsidRPr="003058FB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3058FB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3058FB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B0C6825" w14:textId="77777777" w:rsidR="003D1263" w:rsidRPr="003058FB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3058FB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6042CC2" w14:textId="77777777" w:rsidR="00407B5C" w:rsidRPr="003058FB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3058FB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935D5BC" w14:textId="77777777" w:rsidR="00BB39FD" w:rsidRPr="003058FB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61555D2B" w14:textId="77777777" w:rsidR="00BB39FD" w:rsidRPr="003058FB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22E42C97" w14:textId="77777777" w:rsidR="00BB39FD" w:rsidRPr="003058FB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268F5AE6" w14:textId="77777777" w:rsidR="00AF739A" w:rsidRPr="003058FB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3FDCB332" w14:textId="77777777" w:rsidR="006D2CC8" w:rsidRPr="003058FB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0D361DB" w14:textId="77777777" w:rsidR="00731BA4" w:rsidRPr="003058FB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3058FB" w14:paraId="23ADC654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185DB620" w14:textId="77777777" w:rsidR="000A6CED" w:rsidRPr="003058FB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E209981" w14:textId="77777777" w:rsidR="000A6CED" w:rsidRPr="003058FB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3058FB" w14:paraId="1F457886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C9E3D89" w14:textId="77777777" w:rsidR="00AD4053" w:rsidRPr="003058FB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3DAB9360" w14:textId="77777777" w:rsidR="00AD4053" w:rsidRPr="003058FB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A41A536" w14:textId="77777777" w:rsidR="00AD4053" w:rsidRPr="003058FB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36BF291" w14:textId="77777777" w:rsidR="00AD4053" w:rsidRPr="003058FB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058FB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3058FB" w14:paraId="6ED15939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472D69F9" w14:textId="77777777" w:rsidR="003F599D" w:rsidRPr="003058FB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4473F43" w14:textId="77777777" w:rsidR="00574D4E" w:rsidRPr="003058FB" w:rsidRDefault="00574D4E" w:rsidP="00574D4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058FB">
              <w:rPr>
                <w:rFonts w:ascii="Trebuchet MS" w:hAnsi="Trebuchet MS" w:cs="Arial"/>
                <w:bCs/>
                <w:sz w:val="18"/>
                <w:lang w:val="en-US"/>
              </w:rPr>
              <w:t>M. Reid. Undergraduate algebraic geometry.</w:t>
            </w:r>
          </w:p>
          <w:p w14:paraId="2C52C3F5" w14:textId="77777777" w:rsidR="00574D4E" w:rsidRPr="003058FB" w:rsidRDefault="00574D4E" w:rsidP="00574D4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058FB">
              <w:rPr>
                <w:rFonts w:ascii="Trebuchet MS" w:hAnsi="Trebuchet MS" w:cs="Arial"/>
                <w:bCs/>
                <w:sz w:val="18"/>
                <w:lang w:val="en-US"/>
              </w:rPr>
              <w:t>E. Kunst. Introduction to Commutative Algebra and Algebraic Geometry.</w:t>
            </w:r>
          </w:p>
          <w:p w14:paraId="7E3466F1" w14:textId="77777777" w:rsidR="00574D4E" w:rsidRPr="003058FB" w:rsidRDefault="00574D4E" w:rsidP="00574D4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058FB">
              <w:rPr>
                <w:rFonts w:ascii="Trebuchet MS" w:hAnsi="Trebuchet MS" w:cs="Arial"/>
                <w:bCs/>
                <w:sz w:val="18"/>
                <w:lang w:val="en-US"/>
              </w:rPr>
              <w:t>W. Fulton: Algebraic Curves.</w:t>
            </w:r>
          </w:p>
          <w:p w14:paraId="3B5E1CB1" w14:textId="77777777" w:rsidR="00574D4E" w:rsidRPr="003058FB" w:rsidRDefault="00574D4E" w:rsidP="00574D4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058FB">
              <w:rPr>
                <w:rFonts w:ascii="Trebuchet MS" w:hAnsi="Trebuchet MS" w:cs="Arial"/>
                <w:bCs/>
                <w:sz w:val="18"/>
                <w:lang w:val="en-US"/>
              </w:rPr>
              <w:t xml:space="preserve">I. R. </w:t>
            </w:r>
            <w:proofErr w:type="spellStart"/>
            <w:r w:rsidRPr="003058FB">
              <w:rPr>
                <w:rFonts w:ascii="Trebuchet MS" w:hAnsi="Trebuchet MS" w:cs="Arial"/>
                <w:bCs/>
                <w:sz w:val="18"/>
                <w:lang w:val="en-US"/>
              </w:rPr>
              <w:t>Shafarevich</w:t>
            </w:r>
            <w:proofErr w:type="spellEnd"/>
            <w:r w:rsidRPr="003058FB">
              <w:rPr>
                <w:rFonts w:ascii="Trebuchet MS" w:hAnsi="Trebuchet MS" w:cs="Arial"/>
                <w:bCs/>
                <w:sz w:val="18"/>
                <w:lang w:val="en-US"/>
              </w:rPr>
              <w:t>. Basic Algebraic Geometry.</w:t>
            </w:r>
          </w:p>
          <w:p w14:paraId="247F96EE" w14:textId="77777777" w:rsidR="00924B7C" w:rsidRPr="003058FB" w:rsidRDefault="00574D4E" w:rsidP="00574D4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058FB">
              <w:rPr>
                <w:rFonts w:ascii="Trebuchet MS" w:hAnsi="Trebuchet MS" w:cs="Arial"/>
                <w:bCs/>
                <w:sz w:val="18"/>
                <w:lang w:val="en-US"/>
              </w:rPr>
              <w:t>R. Hartshorne. Algebraic Geometry.</w:t>
            </w:r>
          </w:p>
          <w:p w14:paraId="4DCE0020" w14:textId="77777777" w:rsidR="00574D4E" w:rsidRPr="003058FB" w:rsidRDefault="00574D4E" w:rsidP="00574D4E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72E7B964" w14:textId="77777777" w:rsidR="00F14ECA" w:rsidRPr="003058FB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EC03581" w14:textId="77777777" w:rsidR="00477F1D" w:rsidRPr="003058FB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7058C4DC" w14:textId="77777777" w:rsidR="00892FFD" w:rsidRPr="003058FB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8850E28" w14:textId="77777777" w:rsidR="004A5672" w:rsidRPr="003058FB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  <w:lang w:val="en-US"/>
        </w:rPr>
      </w:pPr>
      <w:r w:rsidRPr="003058FB">
        <w:rPr>
          <w:rFonts w:ascii="Trebuchet MS" w:hAnsi="Trebuchet MS" w:cs="Arial"/>
          <w:bCs/>
          <w:sz w:val="18"/>
          <w:lang w:val="en-US"/>
        </w:rPr>
        <w:t>*</w:t>
      </w:r>
      <w:proofErr w:type="spellStart"/>
      <w:r w:rsidRPr="003058FB">
        <w:rPr>
          <w:rFonts w:ascii="Trebuchet MS" w:hAnsi="Trebuchet MS" w:cs="Arial"/>
          <w:bCs/>
          <w:sz w:val="18"/>
          <w:lang w:val="en-US"/>
        </w:rPr>
        <w:t>Citar</w:t>
      </w:r>
      <w:proofErr w:type="spellEnd"/>
      <w:r w:rsidRPr="003058FB">
        <w:rPr>
          <w:rFonts w:ascii="Trebuchet MS" w:hAnsi="Trebuchet MS" w:cs="Arial"/>
          <w:bCs/>
          <w:sz w:val="18"/>
          <w:lang w:val="en-US"/>
        </w:rPr>
        <w:t xml:space="preserve"> con </w:t>
      </w:r>
      <w:proofErr w:type="spellStart"/>
      <w:r w:rsidRPr="003058FB">
        <w:rPr>
          <w:rFonts w:ascii="Trebuchet MS" w:hAnsi="Trebuchet MS" w:cs="Arial"/>
          <w:bCs/>
          <w:sz w:val="18"/>
          <w:lang w:val="en-US"/>
        </w:rPr>
        <w:t>formato</w:t>
      </w:r>
      <w:proofErr w:type="spellEnd"/>
      <w:r w:rsidRPr="003058FB">
        <w:rPr>
          <w:rFonts w:ascii="Trebuchet MS" w:hAnsi="Trebuchet MS" w:cs="Arial"/>
          <w:bCs/>
          <w:sz w:val="18"/>
          <w:lang w:val="en-US"/>
        </w:rPr>
        <w:t xml:space="preserve"> APA</w:t>
      </w:r>
    </w:p>
    <w:p w14:paraId="437CCD1A" w14:textId="77777777" w:rsidR="004A5672" w:rsidRPr="003058FB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25D53D9B" w14:textId="77777777" w:rsidR="004A5672" w:rsidRPr="003058FB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sectPr w:rsidR="004A5672" w:rsidRPr="003058FB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EC6E6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66D9D75C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93103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61A59B6C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6A4071FD" w14:textId="77777777" w:rsidTr="00731BA4">
      <w:trPr>
        <w:trHeight w:val="828"/>
      </w:trPr>
      <w:tc>
        <w:tcPr>
          <w:tcW w:w="8620" w:type="dxa"/>
        </w:tcPr>
        <w:p w14:paraId="6B6F2050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213786F0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4561D7B8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6611E"/>
    <w:multiLevelType w:val="hybridMultilevel"/>
    <w:tmpl w:val="03506E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64FAA"/>
    <w:multiLevelType w:val="hybridMultilevel"/>
    <w:tmpl w:val="6FCC79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3"/>
  </w:num>
  <w:num w:numId="11">
    <w:abstractNumId w:val="15"/>
  </w:num>
  <w:num w:numId="12">
    <w:abstractNumId w:val="18"/>
  </w:num>
  <w:num w:numId="13">
    <w:abstractNumId w:val="32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30"/>
  </w:num>
  <w:num w:numId="19">
    <w:abstractNumId w:val="0"/>
  </w:num>
  <w:num w:numId="20">
    <w:abstractNumId w:val="34"/>
  </w:num>
  <w:num w:numId="21">
    <w:abstractNumId w:val="12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8"/>
  </w:num>
  <w:num w:numId="27">
    <w:abstractNumId w:val="21"/>
  </w:num>
  <w:num w:numId="28">
    <w:abstractNumId w:val="25"/>
  </w:num>
  <w:num w:numId="29">
    <w:abstractNumId w:val="7"/>
  </w:num>
  <w:num w:numId="30">
    <w:abstractNumId w:val="1"/>
  </w:num>
  <w:num w:numId="31">
    <w:abstractNumId w:val="31"/>
  </w:num>
  <w:num w:numId="32">
    <w:abstractNumId w:val="10"/>
  </w:num>
  <w:num w:numId="33">
    <w:abstractNumId w:val="13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34CA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2E2D2C"/>
    <w:rsid w:val="003058FB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4D4E"/>
    <w:rsid w:val="00576363"/>
    <w:rsid w:val="00581E04"/>
    <w:rsid w:val="00582341"/>
    <w:rsid w:val="00583040"/>
    <w:rsid w:val="0058467A"/>
    <w:rsid w:val="00595E81"/>
    <w:rsid w:val="005A4734"/>
    <w:rsid w:val="005A673E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16D5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57F7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637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042E0"/>
    <w:rsid w:val="00D1243A"/>
    <w:rsid w:val="00D26762"/>
    <w:rsid w:val="00D320C3"/>
    <w:rsid w:val="00D3573A"/>
    <w:rsid w:val="00D42716"/>
    <w:rsid w:val="00D60F07"/>
    <w:rsid w:val="00D7622F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1C40"/>
    <w:rsid w:val="00F022F2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9B38C5"/>
  <w15:docId w15:val="{75E982FA-341B-4749-AFDB-0C4CDC1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720478-734D-4EF5-8DD3-A9BBB15C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5041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10</cp:revision>
  <cp:lastPrinted>2012-09-13T18:30:00Z</cp:lastPrinted>
  <dcterms:created xsi:type="dcterms:W3CDTF">2016-05-17T08:43:00Z</dcterms:created>
  <dcterms:modified xsi:type="dcterms:W3CDTF">2017-02-14T02:31:00Z</dcterms:modified>
</cp:coreProperties>
</file>