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FA06AE" w14:paraId="425D4BB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263E7245" w14:textId="77777777" w:rsidR="00A01AB9" w:rsidRPr="00FA06AE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4B27511" w14:textId="77777777" w:rsidR="00A01AB9" w:rsidRPr="00FA06AE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D41E944" w14:textId="77777777" w:rsidR="00A01AB9" w:rsidRPr="00FA06AE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49E923F" w14:textId="77777777" w:rsidR="00A01AB9" w:rsidRPr="00FA06AE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A06AE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FA06AE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FA06AE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FA06AE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102F44C4" w14:textId="77777777" w:rsidR="00A01AB9" w:rsidRPr="00FA06AE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FA06AE" w14:paraId="0868980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06DC20A" w14:textId="77777777" w:rsidR="009D62F2" w:rsidRPr="00FA06AE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DB99AE8" w14:textId="77777777" w:rsidR="009D62F2" w:rsidRPr="00FA06AE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4785C46" w14:textId="77777777" w:rsidR="009D62F2" w:rsidRPr="00FA06AE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878ABEE" w14:textId="77777777" w:rsidR="009D62F2" w:rsidRPr="00FA06AE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A06AE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FA06AE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2F9CF626" w14:textId="77777777" w:rsidR="00A01AB9" w:rsidRPr="00FA06AE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FA06AE" w14:paraId="7A66943E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339BCCB9" w14:textId="77777777" w:rsidR="009D62F2" w:rsidRPr="00FA06AE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7B09A288" w14:textId="77777777" w:rsidR="009D62F2" w:rsidRPr="00FA06AE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BAD26A1" w14:textId="77777777" w:rsidR="0011211A" w:rsidRPr="00FA06AE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7CAFC5A0" w14:textId="77777777" w:rsidR="009D62F2" w:rsidRPr="00FA06AE" w:rsidRDefault="001819A8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A06AE">
              <w:rPr>
                <w:rFonts w:ascii="Trebuchet MS" w:hAnsi="Trebuchet MS" w:cs="Arial"/>
                <w:bCs/>
                <w:sz w:val="20"/>
                <w:szCs w:val="20"/>
              </w:rPr>
              <w:t>Geometría Hiperbólica I</w:t>
            </w:r>
          </w:p>
        </w:tc>
        <w:tc>
          <w:tcPr>
            <w:tcW w:w="426" w:type="dxa"/>
            <w:shd w:val="clear" w:color="auto" w:fill="auto"/>
          </w:tcPr>
          <w:p w14:paraId="7E3D94D7" w14:textId="77777777" w:rsidR="009D62F2" w:rsidRPr="00FA06AE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1B83F6EA" w14:textId="77777777" w:rsidR="002651B4" w:rsidRPr="00FA06AE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0A43DC2" w14:textId="77777777" w:rsidR="009D62F2" w:rsidRPr="00FA06AE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27E211A5" w14:textId="77777777" w:rsidR="009D62F2" w:rsidRPr="00FA06AE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6CBBC70" w14:textId="77777777" w:rsidR="002651B4" w:rsidRPr="00FA06AE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108D1D4" w14:textId="7AD90E0B" w:rsidR="009D62F2" w:rsidRPr="00FA06AE" w:rsidRDefault="006E3B23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A06AE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324FDF">
              <w:rPr>
                <w:rFonts w:ascii="Trebuchet MS" w:hAnsi="Trebuchet MS" w:cs="Arial"/>
                <w:bCs/>
                <w:sz w:val="20"/>
                <w:szCs w:val="20"/>
              </w:rPr>
              <w:t>121</w:t>
            </w:r>
            <w:bookmarkStart w:id="0" w:name="_GoBack"/>
            <w:bookmarkEnd w:id="0"/>
          </w:p>
        </w:tc>
      </w:tr>
    </w:tbl>
    <w:p w14:paraId="4C5213D2" w14:textId="77777777" w:rsidR="009D62F2" w:rsidRPr="00FA06AE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FA06AE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FA06AE" w14:paraId="532D89C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03CF3E87" w14:textId="77777777" w:rsidR="009D62F2" w:rsidRPr="00FA06AE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09E6F59" w14:textId="77777777" w:rsidR="009D62F2" w:rsidRPr="00FA06AE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9228CEA" w14:textId="77777777" w:rsidR="009D62F2" w:rsidRPr="00FA06AE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D84AFD8" w14:textId="77777777" w:rsidR="009D62F2" w:rsidRPr="00FA06AE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465ACC35" w14:textId="77777777" w:rsidR="0058467A" w:rsidRPr="00FA06AE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2458E5D2" w14:textId="77777777" w:rsidR="0058467A" w:rsidRPr="00FA06AE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01757798" w14:textId="77777777" w:rsidR="0058467A" w:rsidRPr="00FA06AE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279AE94" w14:textId="77777777" w:rsidR="0058467A" w:rsidRPr="00FA06AE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612B2B9F" w14:textId="77777777" w:rsidR="0058467A" w:rsidRPr="00FA06AE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50355F85" w14:textId="77777777" w:rsidR="0058467A" w:rsidRPr="00FA06AE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A9E50ED" w14:textId="77777777" w:rsidR="0058467A" w:rsidRPr="00FA06AE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1693653F" w14:textId="77777777" w:rsidR="0058467A" w:rsidRPr="00FA06AE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F9FF0DD" w14:textId="77777777" w:rsidR="00DE6E9F" w:rsidRPr="00FA06AE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25E812FF" w14:textId="77777777" w:rsidR="009274FC" w:rsidRPr="00FA06AE" w:rsidRDefault="007010DC" w:rsidP="00EE6E25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06AE">
              <w:rPr>
                <w:rFonts w:ascii="Trebuchet MS" w:hAnsi="Trebuchet MS" w:cs="Arial"/>
                <w:b/>
                <w:bCs/>
                <w:sz w:val="20"/>
                <w:szCs w:val="20"/>
              </w:rPr>
              <w:t>Manuel Cruz Ló</w:t>
            </w:r>
            <w:r w:rsidR="00EE6E25" w:rsidRPr="00FA06AE">
              <w:rPr>
                <w:rFonts w:ascii="Trebuchet MS" w:hAnsi="Trebuchet MS" w:cs="Arial"/>
                <w:b/>
                <w:bCs/>
                <w:sz w:val="20"/>
                <w:szCs w:val="20"/>
              </w:rPr>
              <w:t>pez</w:t>
            </w:r>
          </w:p>
        </w:tc>
      </w:tr>
    </w:tbl>
    <w:p w14:paraId="150B08D6" w14:textId="77777777" w:rsidR="001B5383" w:rsidRPr="00FA06AE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FA06AE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FA06AE" w14:paraId="16170F19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635EAB0B" w14:textId="77777777" w:rsidR="004B469C" w:rsidRPr="00FA06AE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41D4B2C4" w14:textId="77777777" w:rsidR="004B469C" w:rsidRPr="00FA06AE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7DAE704" w14:textId="77777777" w:rsidR="004B469C" w:rsidRPr="00FA06AE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43DD47D0" w14:textId="77777777" w:rsidR="004B469C" w:rsidRPr="00FA06AE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B18DBB8" w14:textId="77777777" w:rsidR="004B469C" w:rsidRPr="00FA06AE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A06AE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23B1DD90" w14:textId="77777777" w:rsidR="004B469C" w:rsidRPr="00FA06AE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798DAE3B" w14:textId="77777777" w:rsidR="004B469C" w:rsidRPr="00FA06AE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B62143B" w14:textId="77777777" w:rsidR="004B469C" w:rsidRPr="00FA06AE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FA06AE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CAEEC96" w14:textId="77777777" w:rsidR="004B469C" w:rsidRPr="00FA06AE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2DB6DF1B" w14:textId="77777777" w:rsidR="004B469C" w:rsidRPr="00FA06AE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A06AE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D384" w14:textId="77777777" w:rsidR="004B469C" w:rsidRPr="00FA06AE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37545E73" w14:textId="77777777" w:rsidR="004B469C" w:rsidRPr="00FA06AE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3AB8200B" w14:textId="77777777" w:rsidR="004B469C" w:rsidRPr="00FA06AE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4B21DAA" w14:textId="77777777" w:rsidR="004B469C" w:rsidRPr="00FA06AE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0028CA2B" w14:textId="77777777" w:rsidR="004B469C" w:rsidRPr="00FA06AE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7E08B12" w14:textId="77777777" w:rsidR="004B469C" w:rsidRPr="00FA06AE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C43F4E7" w14:textId="77777777" w:rsidR="004B469C" w:rsidRPr="00FA06AE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A06AE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FA06AE" w14:paraId="5979BBE9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0DAAE902" w14:textId="77777777" w:rsidR="004B469C" w:rsidRPr="00FA06AE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0B9AAAB" w14:textId="77777777" w:rsidR="004B469C" w:rsidRPr="00FA06AE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DD56420" w14:textId="77777777" w:rsidR="004B469C" w:rsidRPr="00FA06AE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06AE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1E6ED8CC" w14:textId="77777777" w:rsidR="004B469C" w:rsidRPr="00FA06AE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D7FD44A" w14:textId="77777777" w:rsidR="004B469C" w:rsidRPr="00FA06AE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BFFEDFA" w14:textId="77777777" w:rsidR="004B469C" w:rsidRPr="00FA06AE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4597A85" w14:textId="77777777" w:rsidR="004B469C" w:rsidRPr="00FA06AE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A06AE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67BE0CF7" w14:textId="77777777" w:rsidR="004B469C" w:rsidRPr="00FA06AE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010458F8" w14:textId="77777777" w:rsidR="004B469C" w:rsidRPr="00FA06AE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1ED5D187" w14:textId="77777777" w:rsidR="004B469C" w:rsidRPr="00FA06AE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BD3DAB3" w14:textId="77777777" w:rsidR="004B469C" w:rsidRPr="00FA06AE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2E2AC8A7" w14:textId="77777777" w:rsidR="0058467A" w:rsidRPr="00FA06AE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FA06AE" w14:paraId="7A616EB1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3A607926" w14:textId="77777777" w:rsidR="00B843AD" w:rsidRPr="00FA06AE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22146F6A" w14:textId="77777777" w:rsidR="00B843AD" w:rsidRPr="00FA06AE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502E95D" w14:textId="77777777" w:rsidR="00085416" w:rsidRPr="00FA06AE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BBF3C92" w14:textId="77777777" w:rsidR="00B843AD" w:rsidRPr="00FA06AE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A06AE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52839830" w14:textId="77777777" w:rsidR="00B843AD" w:rsidRPr="00FA06AE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1D72398A" w14:textId="77777777" w:rsidR="00B843AD" w:rsidRPr="00FA06AE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42161D47" w14:textId="77777777" w:rsidR="00B843AD" w:rsidRPr="00FA06AE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56E04D5" w14:textId="77777777" w:rsidR="00B843AD" w:rsidRPr="00FA06AE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8BC49A1" w14:textId="77777777" w:rsidR="00B843AD" w:rsidRPr="00FA06AE" w:rsidRDefault="00A65F1E" w:rsidP="00A65F1E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A06AE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06E067E7" w14:textId="77777777" w:rsidR="009D62F2" w:rsidRPr="00FA06AE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FA06AE" w14:paraId="6B9CCB39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tbl>
            <w:tblPr>
              <w:tblW w:w="109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0"/>
            </w:tblGrid>
            <w:tr w:rsidR="000A105A" w:rsidRPr="00FA06AE" w14:paraId="12B1B1DC" w14:textId="77777777" w:rsidTr="002F22B8">
              <w:trPr>
                <w:trHeight w:hRule="exact" w:val="369"/>
              </w:trPr>
              <w:tc>
                <w:tcPr>
                  <w:tcW w:w="10910" w:type="dxa"/>
                  <w:shd w:val="clear" w:color="auto" w:fill="4F81BD" w:themeFill="accent1"/>
                  <w:vAlign w:val="center"/>
                </w:tcPr>
                <w:p w14:paraId="42C82148" w14:textId="77777777" w:rsidR="000A105A" w:rsidRPr="00FA06AE" w:rsidRDefault="000A105A" w:rsidP="002F22B8">
                  <w:pPr>
                    <w:widowControl w:val="0"/>
                    <w:autoSpaceDE w:val="0"/>
                    <w:snapToGrid w:val="0"/>
                    <w:spacing w:after="0" w:line="240" w:lineRule="auto"/>
                    <w:ind w:left="623" w:right="598"/>
                    <w:jc w:val="center"/>
                    <w:rPr>
                      <w:rFonts w:ascii="Trebuchet MS" w:hAnsi="Trebuchet MS" w:cs="Arial"/>
                      <w:sz w:val="18"/>
                    </w:rPr>
                  </w:pPr>
                  <w:r w:rsidRPr="00FA06AE">
                    <w:rPr>
                      <w:rFonts w:ascii="Trebuchet MS" w:hAnsi="Trebuchet MS" w:cs="Arial"/>
                      <w:b/>
                      <w:color w:val="FFFFFF" w:themeColor="background1"/>
                      <w:sz w:val="18"/>
                    </w:rPr>
                    <w:t xml:space="preserve">CARACTERIZACIÓN DE LA </w:t>
                  </w:r>
                  <w:r w:rsidRPr="00FA06AE">
                    <w:rPr>
                      <w:rFonts w:ascii="Trebuchet MS" w:hAnsi="Trebuchet MS" w:cs="Arial"/>
                      <w:color w:val="FFFFFF" w:themeColor="background1"/>
                      <w:sz w:val="18"/>
                    </w:rPr>
                    <w:t>UNIDAD DE APRENDIZAJE</w:t>
                  </w:r>
                </w:p>
              </w:tc>
            </w:tr>
          </w:tbl>
          <w:p w14:paraId="69FEB619" w14:textId="00F143F1" w:rsidR="004B469C" w:rsidRPr="00FA06AE" w:rsidRDefault="004B469C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</w:p>
        </w:tc>
      </w:tr>
      <w:tr w:rsidR="004B469C" w:rsidRPr="00FA06AE" w14:paraId="1E87B7C5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D4A5B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FA06A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A06AE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FA06AE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FA06AE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A06AE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FA06AE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FA06AE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A06AE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FA06AE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FA06AE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FA06AE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FA06AE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FA06AE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FA06A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FA06AE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98A809D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4F51B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FA06AE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EEBE020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22B3A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04136CB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00B13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9F28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A06AE" w14:paraId="78CEE82C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A1CC51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FA06A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A06A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A06AE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FA06AE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FA06AE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52831C3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FA06AE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FA06AE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FA06AE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220A0D16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6A4D995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2D3C2C1B" w14:textId="77777777" w:rsidR="004B469C" w:rsidRPr="00FA06AE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874CEC3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342D0F91" w14:textId="77777777" w:rsidR="004B469C" w:rsidRPr="00FA06AE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FBB09EA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0578207E" w14:textId="77777777" w:rsidR="004B469C" w:rsidRPr="00FA06AE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FA06AE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C832403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FA06AE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7E0987AA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4EA67945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3873749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FA06AE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E8F3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01D58EAB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FA06AE" w14:paraId="53EB874D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ADC6B7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9AD2616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FA06AE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529AD808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95E9409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5C61CAAD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EA92B89" w14:textId="77777777" w:rsidR="004B469C" w:rsidRPr="00FA06AE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2AF7F4B2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57326E9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2DA86EBF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1AD4E69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CE63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A06AE" w14:paraId="2BF166BD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27EED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FA06A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A06A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A06AE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FA06A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FA06AE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FA06AE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A06AE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FA06AE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FA06AE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FA06A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FA06A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FA06AE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FA06A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FA06AE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FA06AE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FA06A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FA06AE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FA06A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A06A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FA06A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A06A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FA06AE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FA06AE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FA06AE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A06AE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13BBF76F" w14:textId="77777777" w:rsidR="004B469C" w:rsidRPr="00FA06AE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FA06AE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FA06AE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FA06AE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FA06AE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FA06AE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FA06AE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FA06AE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FA06AE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FA06AE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D100CAE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34142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6CAB56D8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FA06AE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42F7C75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63BD8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4BF28ECE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35D5DA9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EFAA8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842C5D7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9588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A06AE" w14:paraId="191C09CF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1C73" w14:textId="2E0415B4" w:rsidR="004B469C" w:rsidRPr="00FA06AE" w:rsidRDefault="004B469C" w:rsidP="000A105A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FA06AE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FA06AE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A06AE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FA06AE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FA06AE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FA06AE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FA06AE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FA06AE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FA06AE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FA06AE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A06AE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FA06AE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0A105A" w:rsidRPr="00FA06AE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FA06AE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3F36608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E1D39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BD3BECA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B363C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16C5007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6C0CF" w14:textId="77777777" w:rsidR="004B469C" w:rsidRPr="00FA06AE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FA06AE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C5F9BBE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6A57F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D67D6A6" w14:textId="77777777" w:rsidR="004B469C" w:rsidRPr="00FA06AE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6C28" w14:textId="77777777" w:rsidR="004B469C" w:rsidRPr="00FA06A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63B1046B" w14:textId="77777777" w:rsidR="004B469C" w:rsidRPr="00FA06AE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FA06AE" w14:paraId="693C8A3A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19035BE2" w14:textId="77777777" w:rsidR="006F74C5" w:rsidRPr="00FA06AE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0E8ACDE" w14:textId="77777777" w:rsidR="006F74C5" w:rsidRPr="00FA06AE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FA06AE" w14:paraId="2264EC0B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28FBB25" w14:textId="77777777" w:rsidR="006F74C5" w:rsidRPr="00FA06AE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F0B5FBE" w14:textId="77777777" w:rsidR="00DE6E9F" w:rsidRPr="00FA06AE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FA06AE" w14:paraId="28E436D4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4C02AC1" w14:textId="77777777" w:rsidR="00DD5835" w:rsidRPr="00FA06AE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B34EFE7" w14:textId="77777777" w:rsidR="00DD5835" w:rsidRPr="00FA06AE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FA06AE" w14:paraId="77977216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618288C" w14:textId="77777777" w:rsidR="00DD5835" w:rsidRPr="00FA06AE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7D87246" w14:textId="77777777" w:rsidR="00F14ECA" w:rsidRPr="00FA06AE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45A4EB74" w14:textId="77777777" w:rsidR="00F14ECA" w:rsidRPr="00FA06AE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2E99D13" w14:textId="77777777" w:rsidR="00F14ECA" w:rsidRPr="00FA06AE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A06AE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FA06AE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373BDD3C" w14:textId="77777777" w:rsidR="00F14ECA" w:rsidRPr="00FA06AE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FA06AE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FA06AE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0EA31FE4" w14:textId="77777777" w:rsidR="00F14ECA" w:rsidRPr="00FA06AE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CG3. Maneja ética y responsablemente las tecnologías de la información para agilizar sus procesos académicos y profesionales de intercomunicación. </w:t>
            </w:r>
          </w:p>
          <w:p w14:paraId="230B202F" w14:textId="77777777" w:rsidR="00F14ECA" w:rsidRPr="00FA06AE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CDE60F2" w14:textId="77777777" w:rsidR="00F14ECA" w:rsidRPr="00FA06AE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7A3A14C1" w14:textId="77777777" w:rsidR="00AD7DF5" w:rsidRPr="00FA06AE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13B1F3C" w14:textId="1A8EFD22" w:rsidR="00AD7DF5" w:rsidRPr="00FA06AE" w:rsidRDefault="00052DBB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FA06AE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742A02A8" w14:textId="77777777" w:rsidR="00AD7DF5" w:rsidRPr="00FA06AE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A65F1E" w:rsidRPr="00FA06AE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FA06AE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186B108C" w14:textId="77777777" w:rsidR="00052DBB" w:rsidRDefault="00052DBB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FA06AE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572670FE" w14:textId="5E668A19" w:rsidR="00AD7DF5" w:rsidRPr="00FA06AE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A65F1E" w:rsidRPr="00FA06AE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FA06AE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78C997A3" w14:textId="77777777" w:rsidR="00AD7DF5" w:rsidRPr="00FA06AE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68CB4079" w14:textId="77777777" w:rsidR="00AD7DF5" w:rsidRPr="00FA06AE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FA06AE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FA06AE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58755053" w14:textId="77777777" w:rsidR="000671FE" w:rsidRPr="00FA06AE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27976F59" w14:textId="77777777" w:rsidR="00AB7E79" w:rsidRPr="00FA06AE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FA06AE" w14:paraId="47EF7CF8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8009E25" w14:textId="77777777" w:rsidR="009A7603" w:rsidRPr="00FA06AE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ABFB781" w14:textId="77777777" w:rsidR="009A7603" w:rsidRPr="00FA06AE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FA06AE" w14:paraId="5DE47966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99A1D45" w14:textId="77777777" w:rsidR="00F14ECA" w:rsidRPr="00FA06AE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49B27FE" w14:textId="61CAE240" w:rsidR="00F5748B" w:rsidRPr="00FA06AE" w:rsidRDefault="00F5748B" w:rsidP="00F5748B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A06AE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FA06AE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FA06AE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Geometría Hiperbólica para aplicarlos en la resolución de problemas de distintas áreas de las matemáticas. </w:t>
            </w:r>
          </w:p>
          <w:p w14:paraId="6F59FE42" w14:textId="77777777" w:rsidR="00F5748B" w:rsidRPr="00FA06AE" w:rsidRDefault="00F5748B" w:rsidP="00F5748B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A7C12A6" w14:textId="77777777" w:rsidR="00F5748B" w:rsidRPr="00FA06AE" w:rsidRDefault="00F5748B" w:rsidP="00F5748B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A06AE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FA06AE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FA06AE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FA06AE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34E46111" w14:textId="77777777" w:rsidR="00F5748B" w:rsidRPr="00FA06AE" w:rsidRDefault="00F5748B" w:rsidP="00F5748B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F3CBE9C" w14:textId="136F6698" w:rsidR="00F14ECA" w:rsidRPr="00FA06AE" w:rsidRDefault="00F5748B" w:rsidP="00F5748B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FA06AE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Geometría</w:t>
            </w:r>
            <w:r w:rsidR="00F14ECA" w:rsidRPr="00FA06AE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  <w:r w:rsidR="00F14ECA" w:rsidRPr="00FA06AE">
              <w:rPr>
                <w:rFonts w:ascii="Trebuchet MS" w:hAnsi="Trebuchet MS" w:cs="Trebuchet MS"/>
                <w:b/>
                <w:bCs/>
                <w:sz w:val="18"/>
              </w:rPr>
              <w:t xml:space="preserve"> </w:t>
            </w:r>
          </w:p>
          <w:p w14:paraId="58696214" w14:textId="77777777" w:rsidR="00F14ECA" w:rsidRPr="00FA06AE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FA06AE" w14:paraId="5DDBE429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2112199F" w14:textId="77777777" w:rsidR="00F14ECA" w:rsidRPr="00FA06AE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4E6D9AE3" w14:textId="77777777" w:rsidR="00F14ECA" w:rsidRPr="00FA06AE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FA06AE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FA06AE" w14:paraId="287E42DC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57CCCFBC" w14:textId="77777777" w:rsidR="00924B7C" w:rsidRPr="00FA06AE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5DBB7BBF" w14:textId="77777777" w:rsidR="00F5748B" w:rsidRPr="00FA06AE" w:rsidRDefault="00F5748B" w:rsidP="00F5748B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Geometría bajo la orientación de especialistas, para profundizar sus conocimientos en el área.</w:t>
            </w:r>
          </w:p>
          <w:p w14:paraId="674A4D24" w14:textId="77143829" w:rsidR="00F14ECA" w:rsidRPr="00FA06AE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0ED7B12A" w14:textId="77777777" w:rsidR="0022722B" w:rsidRPr="00FA06AE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FA06AE" w14:paraId="3A7A566D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3B4576D" w14:textId="77777777" w:rsidR="00582341" w:rsidRPr="00FA06AE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88AA8CB" w14:textId="77777777" w:rsidR="00582341" w:rsidRPr="00FA06AE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FA06AE" w14:paraId="37465230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25275E8" w14:textId="77777777" w:rsidR="00477F1D" w:rsidRPr="00FA06AE" w:rsidRDefault="00477F1D" w:rsidP="00EE6E25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308204BF" w14:textId="77777777" w:rsidR="00EE6E25" w:rsidRPr="00FA06AE" w:rsidRDefault="00EE6E25" w:rsidP="00EE6E2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A06AE">
              <w:rPr>
                <w:rFonts w:ascii="Trebuchet MS" w:hAnsi="Trebuchet MS" w:cs="Arial"/>
                <w:bCs/>
                <w:sz w:val="18"/>
              </w:rPr>
              <w:t xml:space="preserve">Transformaciones de </w:t>
            </w:r>
            <w:proofErr w:type="spellStart"/>
            <w:r w:rsidRPr="00FA06AE">
              <w:rPr>
                <w:rFonts w:ascii="Trebuchet MS" w:hAnsi="Trebuchet MS" w:cs="Arial"/>
                <w:bCs/>
                <w:sz w:val="18"/>
              </w:rPr>
              <w:t>Mobius</w:t>
            </w:r>
            <w:proofErr w:type="spellEnd"/>
            <w:r w:rsidRPr="00FA06AE">
              <w:rPr>
                <w:rFonts w:ascii="Trebuchet MS" w:hAnsi="Trebuchet MS" w:cs="Arial"/>
                <w:bCs/>
                <w:sz w:val="18"/>
              </w:rPr>
              <w:t xml:space="preserve">: La esfera de Riemann, Funciones </w:t>
            </w:r>
            <w:proofErr w:type="spellStart"/>
            <w:r w:rsidRPr="00FA06AE">
              <w:rPr>
                <w:rFonts w:ascii="Trebuchet MS" w:hAnsi="Trebuchet MS" w:cs="Arial"/>
                <w:bCs/>
                <w:sz w:val="18"/>
              </w:rPr>
              <w:t>meromorfas</w:t>
            </w:r>
            <w:proofErr w:type="spellEnd"/>
            <w:r w:rsidRPr="00FA06AE">
              <w:rPr>
                <w:rFonts w:ascii="Trebuchet MS" w:hAnsi="Trebuchet MS" w:cs="Arial"/>
                <w:bCs/>
                <w:sz w:val="18"/>
              </w:rPr>
              <w:t xml:space="preserve">, transformaciones de </w:t>
            </w:r>
            <w:proofErr w:type="spellStart"/>
            <w:r w:rsidRPr="00FA06AE">
              <w:rPr>
                <w:rFonts w:ascii="Trebuchet MS" w:hAnsi="Trebuchet MS" w:cs="Arial"/>
                <w:bCs/>
                <w:sz w:val="18"/>
              </w:rPr>
              <w:t>Mobius</w:t>
            </w:r>
            <w:proofErr w:type="spellEnd"/>
            <w:r w:rsidRPr="00FA06AE">
              <w:rPr>
                <w:rFonts w:ascii="Trebuchet MS" w:hAnsi="Trebuchet MS" w:cs="Arial"/>
                <w:bCs/>
                <w:sz w:val="18"/>
              </w:rPr>
              <w:t xml:space="preserve">, </w:t>
            </w:r>
            <w:proofErr w:type="spellStart"/>
            <w:r w:rsidRPr="00FA06AE">
              <w:rPr>
                <w:rFonts w:ascii="Trebuchet MS" w:hAnsi="Trebuchet MS" w:cs="Arial"/>
                <w:bCs/>
                <w:sz w:val="18"/>
              </w:rPr>
              <w:t>automorfismos</w:t>
            </w:r>
            <w:proofErr w:type="spellEnd"/>
            <w:r w:rsidRPr="00FA06AE">
              <w:rPr>
                <w:rFonts w:ascii="Trebuchet MS" w:hAnsi="Trebuchet MS" w:cs="Arial"/>
                <w:bCs/>
                <w:sz w:val="18"/>
              </w:rPr>
              <w:t xml:space="preserve"> del disco unitario.</w:t>
            </w:r>
          </w:p>
          <w:p w14:paraId="06FCE776" w14:textId="77777777" w:rsidR="00EE6E25" w:rsidRPr="00FA06AE" w:rsidRDefault="00EE6E25" w:rsidP="00EE6E2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A06AE">
              <w:rPr>
                <w:rFonts w:ascii="Trebuchet MS" w:hAnsi="Trebuchet MS" w:cs="Arial"/>
                <w:bCs/>
                <w:sz w:val="18"/>
              </w:rPr>
              <w:t>Geometría hiperbólica: Modelos del plano hiperbólico, la métrica hiperbólica, isometrías hiperbólicas, topología y trigonometría hiperbólica.</w:t>
            </w:r>
          </w:p>
          <w:p w14:paraId="2F485CB4" w14:textId="77777777" w:rsidR="00EE6E25" w:rsidRPr="00FA06AE" w:rsidRDefault="00EE6E25" w:rsidP="00EE6E2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A06AE">
              <w:rPr>
                <w:rFonts w:ascii="Trebuchet MS" w:hAnsi="Trebuchet MS" w:cs="Arial"/>
                <w:bCs/>
                <w:sz w:val="18"/>
              </w:rPr>
              <w:t xml:space="preserve">Grupos </w:t>
            </w:r>
            <w:proofErr w:type="spellStart"/>
            <w:r w:rsidRPr="00FA06AE">
              <w:rPr>
                <w:rFonts w:ascii="Trebuchet MS" w:hAnsi="Trebuchet MS" w:cs="Arial"/>
                <w:bCs/>
                <w:sz w:val="18"/>
              </w:rPr>
              <w:t>Fuchsianos</w:t>
            </w:r>
            <w:proofErr w:type="spellEnd"/>
            <w:r w:rsidRPr="00FA06AE">
              <w:rPr>
                <w:rFonts w:ascii="Trebuchet MS" w:hAnsi="Trebuchet MS" w:cs="Arial"/>
                <w:bCs/>
                <w:sz w:val="18"/>
              </w:rPr>
              <w:t xml:space="preserve">: Grupos </w:t>
            </w:r>
            <w:proofErr w:type="spellStart"/>
            <w:r w:rsidRPr="00FA06AE">
              <w:rPr>
                <w:rFonts w:ascii="Trebuchet MS" w:hAnsi="Trebuchet MS" w:cs="Arial"/>
                <w:bCs/>
                <w:sz w:val="18"/>
              </w:rPr>
              <w:t>Fuchsianos</w:t>
            </w:r>
            <w:proofErr w:type="spellEnd"/>
            <w:r w:rsidRPr="00FA06AE">
              <w:rPr>
                <w:rFonts w:ascii="Trebuchet MS" w:hAnsi="Trebuchet MS" w:cs="Arial"/>
                <w:bCs/>
                <w:sz w:val="18"/>
              </w:rPr>
              <w:t xml:space="preserve">, acciones de grupos </w:t>
            </w:r>
            <w:proofErr w:type="spellStart"/>
            <w:r w:rsidRPr="00FA06AE">
              <w:rPr>
                <w:rFonts w:ascii="Trebuchet MS" w:hAnsi="Trebuchet MS" w:cs="Arial"/>
                <w:bCs/>
                <w:sz w:val="18"/>
              </w:rPr>
              <w:t>Fuchsianos</w:t>
            </w:r>
            <w:proofErr w:type="spellEnd"/>
            <w:r w:rsidRPr="00FA06AE">
              <w:rPr>
                <w:rFonts w:ascii="Trebuchet MS" w:hAnsi="Trebuchet MS" w:cs="Arial"/>
                <w:bCs/>
                <w:sz w:val="18"/>
              </w:rPr>
              <w:t>, el conjunto límite.</w:t>
            </w:r>
          </w:p>
          <w:p w14:paraId="06194022" w14:textId="77777777" w:rsidR="00EE6E25" w:rsidRPr="00FA06AE" w:rsidRDefault="00EE6E25" w:rsidP="00EE6E2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A06AE">
              <w:rPr>
                <w:rFonts w:ascii="Trebuchet MS" w:hAnsi="Trebuchet MS" w:cs="Arial"/>
                <w:bCs/>
                <w:sz w:val="18"/>
              </w:rPr>
              <w:t>Superficies de Riemann: Espacios de órbitas, superficies de Riemann cociente.</w:t>
            </w:r>
          </w:p>
          <w:p w14:paraId="11BE0A8F" w14:textId="77777777" w:rsidR="00EE6E25" w:rsidRPr="00FA06AE" w:rsidRDefault="00EE6E25" w:rsidP="00EE6E2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A06AE">
              <w:rPr>
                <w:rFonts w:ascii="Trebuchet MS" w:hAnsi="Trebuchet MS" w:cs="Arial"/>
                <w:bCs/>
                <w:sz w:val="18"/>
              </w:rPr>
              <w:t>Temas diversos.</w:t>
            </w:r>
          </w:p>
          <w:p w14:paraId="42A7B7E3" w14:textId="77777777" w:rsidR="00AE26BE" w:rsidRPr="00FA06AE" w:rsidRDefault="00AE26BE" w:rsidP="00AE26BE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1FCBC34C" w14:textId="77777777" w:rsidR="006D2CC8" w:rsidRPr="00FA06AE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70FF580" w14:textId="77777777" w:rsidR="009122A2" w:rsidRPr="00FA06AE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A4A26DC" w14:textId="77777777" w:rsidR="009122A2" w:rsidRPr="00FA06AE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9C1AD53" w14:textId="77777777" w:rsidR="009122A2" w:rsidRPr="00FA06AE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623161A" w14:textId="77777777" w:rsidR="009122A2" w:rsidRPr="00FA06AE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B13D231" w14:textId="77777777" w:rsidR="009122A2" w:rsidRPr="00FA06AE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273671C" w14:textId="77777777" w:rsidR="009122A2" w:rsidRPr="00FA06AE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FA06AE" w14:paraId="4905FFDD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04777B1" w14:textId="77777777" w:rsidR="00C349A7" w:rsidRPr="00FA06AE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0C75E99" w14:textId="77777777" w:rsidR="00C349A7" w:rsidRPr="00FA06AE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B84EE40" w14:textId="77777777" w:rsidR="00C349A7" w:rsidRPr="00FA06AE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5B4C6E0" w14:textId="77777777" w:rsidR="00C349A7" w:rsidRPr="00FA06AE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033E26A4" w14:textId="77777777" w:rsidR="00C349A7" w:rsidRPr="00FA06AE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25D1BF4" w14:textId="77777777" w:rsidR="00C349A7" w:rsidRPr="00FA06AE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FA06AE" w14:paraId="13A1A044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06358FCF" w14:textId="77777777" w:rsidR="00C349A7" w:rsidRPr="00FA06AE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A06AE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FDAB1D2" w14:textId="77777777" w:rsidR="00C349A7" w:rsidRPr="00FA06AE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13E492EB" w14:textId="77777777" w:rsidR="00981102" w:rsidRPr="00FA06AE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42E4FBBE" w14:textId="77777777" w:rsidR="00C349A7" w:rsidRPr="00FA06AE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FA06AE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659A6E9B" w14:textId="77777777" w:rsidR="00567A66" w:rsidRPr="00FA06AE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70920E31" w14:textId="77777777" w:rsidR="000A6CED" w:rsidRPr="00FA06AE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2E375E7F" w14:textId="77777777" w:rsidR="00C349A7" w:rsidRPr="00FA06AE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1D30E8CF" w14:textId="77777777" w:rsidR="00C349A7" w:rsidRPr="00FA06AE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860094A" w14:textId="77777777" w:rsidR="00C349A7" w:rsidRPr="00FA06AE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FA06AE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FA06AE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17514FA6" w14:textId="77777777" w:rsidR="00567A66" w:rsidRPr="00FA06AE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25695F36" w14:textId="77777777" w:rsidR="00981102" w:rsidRPr="00FA06AE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A06AE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FA06AE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FA06AE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56764E2B" w14:textId="77777777" w:rsidR="00C349A7" w:rsidRPr="00FA06AE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A06AE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FA06AE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FA06AE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3A8DFF9C" w14:textId="77777777" w:rsidR="00280225" w:rsidRPr="00FA06AE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FA06AE" w14:paraId="0D2482E0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493D245" w14:textId="77777777" w:rsidR="00407B5C" w:rsidRPr="00FA06AE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5F68FA9" w14:textId="77777777" w:rsidR="00407B5C" w:rsidRPr="00FA06AE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EF22421" w14:textId="77777777" w:rsidR="00407B5C" w:rsidRPr="00FA06AE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6A60E8BE" w14:textId="77777777" w:rsidR="00407B5C" w:rsidRPr="00FA06AE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22CDAA4D" w14:textId="77777777" w:rsidR="00407B5C" w:rsidRPr="00FA06AE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70B0751" w14:textId="77777777" w:rsidR="00407B5C" w:rsidRPr="00FA06AE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FA06AE" w14:paraId="6D9FEE65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4CBD73B0" w14:textId="77777777" w:rsidR="00407B5C" w:rsidRPr="00FA06AE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A06AE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B0BF624" w14:textId="77777777" w:rsidR="00407B5C" w:rsidRPr="00FA06AE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34EE7655" w14:textId="77777777" w:rsidR="008D7410" w:rsidRPr="00FA06AE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FA06AE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FA06AE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FA06AE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3B3E57A5" w14:textId="77777777" w:rsidR="003D1263" w:rsidRPr="00FA06AE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FA06AE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61B53AB1" w14:textId="77777777" w:rsidR="00407B5C" w:rsidRPr="00FA06AE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A06AE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0998BC5" w14:textId="77777777" w:rsidR="00BB39FD" w:rsidRPr="00FA06AE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1D93B486" w14:textId="77777777" w:rsidR="00BB39FD" w:rsidRPr="00FA06AE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468135BF" w14:textId="77777777" w:rsidR="00BB39FD" w:rsidRPr="00FA06AE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65F7C726" w14:textId="77777777" w:rsidR="00AF739A" w:rsidRPr="00FA06AE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2B89809E" w14:textId="77777777" w:rsidR="006D2CC8" w:rsidRPr="00FA06AE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51804D7" w14:textId="77777777" w:rsidR="00731BA4" w:rsidRPr="00FA06AE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FA06AE" w14:paraId="2F0A014E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157E84F9" w14:textId="77777777" w:rsidR="000A6CED" w:rsidRPr="00FA06AE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1C00845" w14:textId="77777777" w:rsidR="000A6CED" w:rsidRPr="00FA06AE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FA06AE" w14:paraId="13DB1043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DE0D6B1" w14:textId="77777777" w:rsidR="00AD4053" w:rsidRPr="00FA06AE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25991779" w14:textId="77777777" w:rsidR="00AD4053" w:rsidRPr="00FA06AE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D264842" w14:textId="77777777" w:rsidR="00AD4053" w:rsidRPr="00FA06AE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0AEFADF" w14:textId="77777777" w:rsidR="00AD4053" w:rsidRPr="00FA06AE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A06A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FA06AE" w14:paraId="66E95617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560B863F" w14:textId="77777777" w:rsidR="003F599D" w:rsidRPr="00FA06AE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132A09AA" w14:textId="6B1BA857" w:rsidR="00477F1D" w:rsidRPr="00FA06AE" w:rsidRDefault="00F5748B" w:rsidP="00EA6478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A06AE">
              <w:rPr>
                <w:rFonts w:ascii="Trebuchet MS" w:hAnsi="Trebuchet MS" w:cs="Arial"/>
                <w:bCs/>
                <w:sz w:val="18"/>
                <w:lang w:val="en-US"/>
              </w:rPr>
              <w:t>Variable</w:t>
            </w:r>
          </w:p>
          <w:p w14:paraId="4EC16C04" w14:textId="77777777" w:rsidR="00924B7C" w:rsidRPr="00FA06AE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6D59A433" w14:textId="77777777" w:rsidR="00F14ECA" w:rsidRPr="00FA06AE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22FD350F" w14:textId="77777777" w:rsidR="00477F1D" w:rsidRPr="00FA06AE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2098A1CD" w14:textId="77777777" w:rsidR="00892FFD" w:rsidRPr="00FA06AE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1A83E91A" w14:textId="77777777" w:rsidR="004A5672" w:rsidRPr="00FA06AE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FA06AE">
        <w:rPr>
          <w:rFonts w:ascii="Trebuchet MS" w:hAnsi="Trebuchet MS" w:cs="Arial"/>
          <w:bCs/>
          <w:sz w:val="18"/>
        </w:rPr>
        <w:t>*</w:t>
      </w:r>
      <w:r w:rsidRPr="00FA06AE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FA06AE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FA06AE">
        <w:rPr>
          <w:rFonts w:ascii="Trebuchet MS" w:hAnsi="Trebuchet MS" w:cs="Arial"/>
          <w:bCs/>
          <w:sz w:val="18"/>
        </w:rPr>
        <w:t>mato APA</w:t>
      </w:r>
    </w:p>
    <w:p w14:paraId="519243B1" w14:textId="77777777" w:rsidR="004A5672" w:rsidRPr="00FA06AE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33BAE72" w14:textId="77777777" w:rsidR="004A5672" w:rsidRPr="00FA06AE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FA06AE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D4097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1F0C7A18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040C0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61895786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3C9B77C7" w14:textId="77777777" w:rsidTr="00731BA4">
      <w:trPr>
        <w:trHeight w:val="828"/>
      </w:trPr>
      <w:tc>
        <w:tcPr>
          <w:tcW w:w="8620" w:type="dxa"/>
        </w:tcPr>
        <w:p w14:paraId="7B16D3F3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35CE0B7D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334EDE11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67B46"/>
    <w:multiLevelType w:val="hybridMultilevel"/>
    <w:tmpl w:val="D9A08E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6"/>
  </w:num>
  <w:num w:numId="5">
    <w:abstractNumId w:val="17"/>
  </w:num>
  <w:num w:numId="6">
    <w:abstractNumId w:val="28"/>
  </w:num>
  <w:num w:numId="7">
    <w:abstractNumId w:val="5"/>
  </w:num>
  <w:num w:numId="8">
    <w:abstractNumId w:val="22"/>
  </w:num>
  <w:num w:numId="9">
    <w:abstractNumId w:val="24"/>
  </w:num>
  <w:num w:numId="10">
    <w:abstractNumId w:val="32"/>
  </w:num>
  <w:num w:numId="11">
    <w:abstractNumId w:val="15"/>
  </w:num>
  <w:num w:numId="12">
    <w:abstractNumId w:val="18"/>
  </w:num>
  <w:num w:numId="13">
    <w:abstractNumId w:val="31"/>
  </w:num>
  <w:num w:numId="14">
    <w:abstractNumId w:val="3"/>
  </w:num>
  <w:num w:numId="15">
    <w:abstractNumId w:val="8"/>
  </w:num>
  <w:num w:numId="16">
    <w:abstractNumId w:val="19"/>
  </w:num>
  <w:num w:numId="17">
    <w:abstractNumId w:val="4"/>
  </w:num>
  <w:num w:numId="18">
    <w:abstractNumId w:val="29"/>
  </w:num>
  <w:num w:numId="19">
    <w:abstractNumId w:val="0"/>
  </w:num>
  <w:num w:numId="20">
    <w:abstractNumId w:val="33"/>
  </w:num>
  <w:num w:numId="21">
    <w:abstractNumId w:val="12"/>
  </w:num>
  <w:num w:numId="22">
    <w:abstractNumId w:val="2"/>
  </w:num>
  <w:num w:numId="23">
    <w:abstractNumId w:val="14"/>
  </w:num>
  <w:num w:numId="24">
    <w:abstractNumId w:val="20"/>
  </w:num>
  <w:num w:numId="25">
    <w:abstractNumId w:val="16"/>
  </w:num>
  <w:num w:numId="26">
    <w:abstractNumId w:val="26"/>
  </w:num>
  <w:num w:numId="27">
    <w:abstractNumId w:val="21"/>
  </w:num>
  <w:num w:numId="28">
    <w:abstractNumId w:val="23"/>
  </w:num>
  <w:num w:numId="29">
    <w:abstractNumId w:val="7"/>
  </w:num>
  <w:num w:numId="30">
    <w:abstractNumId w:val="1"/>
  </w:num>
  <w:num w:numId="31">
    <w:abstractNumId w:val="30"/>
  </w:num>
  <w:num w:numId="32">
    <w:abstractNumId w:val="10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52DBB"/>
    <w:rsid w:val="00062F1F"/>
    <w:rsid w:val="000671FE"/>
    <w:rsid w:val="00071118"/>
    <w:rsid w:val="00085416"/>
    <w:rsid w:val="00095656"/>
    <w:rsid w:val="000A105A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819A8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24FDF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E3B23"/>
    <w:rsid w:val="006F74C5"/>
    <w:rsid w:val="006F77C9"/>
    <w:rsid w:val="007010DC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5F1E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26BE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E6E25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5748B"/>
    <w:rsid w:val="00F63DE9"/>
    <w:rsid w:val="00F64F91"/>
    <w:rsid w:val="00F70334"/>
    <w:rsid w:val="00F85EFE"/>
    <w:rsid w:val="00F94467"/>
    <w:rsid w:val="00F948A1"/>
    <w:rsid w:val="00FA06AE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F7E3CF"/>
  <w15:docId w15:val="{5B74FE59-9245-4430-8783-C106B290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9A5C57-58B9-459F-9EB4-6E8F7074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4936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12</cp:revision>
  <cp:lastPrinted>2012-09-13T18:30:00Z</cp:lastPrinted>
  <dcterms:created xsi:type="dcterms:W3CDTF">2016-05-17T08:15:00Z</dcterms:created>
  <dcterms:modified xsi:type="dcterms:W3CDTF">2017-02-14T02:30:00Z</dcterms:modified>
</cp:coreProperties>
</file>